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3F74C" w14:textId="3D6BA217" w:rsidR="002410E6" w:rsidRPr="003D2912" w:rsidRDefault="002410E6" w:rsidP="002410E6">
      <w:pPr>
        <w:spacing w:before="100" w:beforeAutospacing="1" w:after="100" w:afterAutospacing="1" w:line="480" w:lineRule="atLeast"/>
        <w:outlineLvl w:val="0"/>
        <w:rPr>
          <w:rFonts w:ascii="Arial" w:hAnsi="Arial" w:cs="Arial"/>
          <w:b/>
          <w:kern w:val="36"/>
          <w:sz w:val="28"/>
          <w:szCs w:val="28"/>
        </w:rPr>
      </w:pPr>
      <w:bookmarkStart w:id="0" w:name="_Toc85107458"/>
      <w:bookmarkStart w:id="1" w:name="_Toc85107439"/>
      <w:r w:rsidRPr="003D2912">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76442246" wp14:editId="2EE3D6BC">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4FE36BC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75B1B526" wp14:editId="3D7F5E41">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79895EF9"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Whistleblowing</w:t>
      </w:r>
      <w:r w:rsidRPr="003D2912">
        <w:rPr>
          <w:rFonts w:ascii="Arial" w:hAnsi="Arial" w:cs="Arial"/>
          <w:b/>
          <w:kern w:val="36"/>
          <w:sz w:val="28"/>
          <w:szCs w:val="28"/>
        </w:rPr>
        <w:t xml:space="preserve"> Policy </w:t>
      </w:r>
      <w:r w:rsidRPr="003D2912">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5A4FA95F" wp14:editId="3D217F79">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3F252C4F"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49241641" wp14:editId="08769887">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467C9670"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3D2912">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48C62F83" wp14:editId="76197E77">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2EE3B8DC"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2410E6" w:rsidRPr="003D2912" w14:paraId="0BB7A16F" w14:textId="77777777" w:rsidTr="00E02F8A">
        <w:tc>
          <w:tcPr>
            <w:tcW w:w="2246" w:type="dxa"/>
          </w:tcPr>
          <w:p w14:paraId="3642E485" w14:textId="77777777" w:rsidR="002410E6" w:rsidRPr="003D2912" w:rsidRDefault="002410E6" w:rsidP="00E02F8A">
            <w:pPr>
              <w:spacing w:after="200" w:line="276" w:lineRule="auto"/>
              <w:jc w:val="both"/>
              <w:rPr>
                <w:rFonts w:ascii="Arial" w:hAnsi="Arial" w:cs="Arial"/>
              </w:rPr>
            </w:pPr>
            <w:r w:rsidRPr="003D2912">
              <w:rPr>
                <w:rFonts w:ascii="Arial" w:hAnsi="Arial" w:cs="Arial"/>
              </w:rPr>
              <w:t>Policy created</w:t>
            </w:r>
          </w:p>
        </w:tc>
        <w:tc>
          <w:tcPr>
            <w:tcW w:w="2278" w:type="dxa"/>
          </w:tcPr>
          <w:p w14:paraId="3F4587DA" w14:textId="494048E6" w:rsidR="002410E6" w:rsidRPr="003D2912" w:rsidRDefault="002410E6" w:rsidP="00E02F8A">
            <w:pPr>
              <w:spacing w:after="200" w:line="276" w:lineRule="auto"/>
              <w:jc w:val="both"/>
              <w:rPr>
                <w:rFonts w:ascii="Arial" w:hAnsi="Arial" w:cs="Arial"/>
              </w:rPr>
            </w:pPr>
            <w:r>
              <w:rPr>
                <w:rFonts w:ascii="Arial" w:hAnsi="Arial" w:cs="Arial"/>
              </w:rPr>
              <w:t>01</w:t>
            </w:r>
            <w:r w:rsidRPr="003D2912">
              <w:rPr>
                <w:rFonts w:ascii="Arial" w:hAnsi="Arial" w:cs="Arial"/>
              </w:rPr>
              <w:t>.0</w:t>
            </w:r>
            <w:r>
              <w:rPr>
                <w:rFonts w:ascii="Arial" w:hAnsi="Arial" w:cs="Arial"/>
              </w:rPr>
              <w:t>9</w:t>
            </w:r>
            <w:r w:rsidRPr="003D2912">
              <w:rPr>
                <w:rFonts w:ascii="Arial" w:hAnsi="Arial" w:cs="Arial"/>
              </w:rPr>
              <w:t>.20</w:t>
            </w:r>
            <w:r>
              <w:rPr>
                <w:rFonts w:ascii="Arial" w:hAnsi="Arial" w:cs="Arial"/>
              </w:rPr>
              <w:t>12</w:t>
            </w:r>
          </w:p>
        </w:tc>
        <w:tc>
          <w:tcPr>
            <w:tcW w:w="2214" w:type="dxa"/>
          </w:tcPr>
          <w:p w14:paraId="69797F40" w14:textId="77777777" w:rsidR="002410E6" w:rsidRPr="003D2912" w:rsidRDefault="002410E6" w:rsidP="00E02F8A">
            <w:pPr>
              <w:spacing w:after="200" w:line="276" w:lineRule="auto"/>
              <w:jc w:val="both"/>
              <w:rPr>
                <w:rFonts w:ascii="Arial" w:hAnsi="Arial" w:cs="Arial"/>
              </w:rPr>
            </w:pPr>
            <w:r w:rsidRPr="003D2912">
              <w:rPr>
                <w:rFonts w:ascii="Arial" w:hAnsi="Arial" w:cs="Arial"/>
              </w:rPr>
              <w:t>Version number</w:t>
            </w:r>
          </w:p>
        </w:tc>
        <w:tc>
          <w:tcPr>
            <w:tcW w:w="2278" w:type="dxa"/>
          </w:tcPr>
          <w:p w14:paraId="751397E8" w14:textId="77F79441" w:rsidR="002410E6" w:rsidRPr="003D2912" w:rsidRDefault="002410E6" w:rsidP="00E02F8A">
            <w:pPr>
              <w:spacing w:after="200" w:line="276" w:lineRule="auto"/>
              <w:jc w:val="both"/>
              <w:rPr>
                <w:rFonts w:ascii="Arial" w:hAnsi="Arial" w:cs="Arial"/>
              </w:rPr>
            </w:pPr>
            <w:r w:rsidRPr="003D2912">
              <w:rPr>
                <w:rFonts w:ascii="Arial" w:hAnsi="Arial" w:cs="Arial"/>
              </w:rPr>
              <w:t xml:space="preserve"> </w:t>
            </w:r>
            <w:r>
              <w:rPr>
                <w:rFonts w:ascii="Arial" w:hAnsi="Arial" w:cs="Arial"/>
              </w:rPr>
              <w:t>6.</w:t>
            </w:r>
            <w:r w:rsidR="005D1CC2">
              <w:rPr>
                <w:rFonts w:ascii="Arial" w:hAnsi="Arial" w:cs="Arial"/>
              </w:rPr>
              <w:t>2</w:t>
            </w:r>
          </w:p>
        </w:tc>
      </w:tr>
      <w:tr w:rsidR="002410E6" w:rsidRPr="003D2912" w14:paraId="52C54DBD" w14:textId="77777777" w:rsidTr="00E02F8A">
        <w:tc>
          <w:tcPr>
            <w:tcW w:w="2246" w:type="dxa"/>
          </w:tcPr>
          <w:p w14:paraId="1EB8E66F" w14:textId="77777777" w:rsidR="002410E6" w:rsidRPr="003D2912" w:rsidRDefault="002410E6" w:rsidP="00E02F8A">
            <w:pPr>
              <w:spacing w:after="200" w:line="276" w:lineRule="auto"/>
              <w:jc w:val="both"/>
              <w:rPr>
                <w:rFonts w:ascii="Arial" w:hAnsi="Arial" w:cs="Arial"/>
              </w:rPr>
            </w:pPr>
            <w:r w:rsidRPr="003D2912">
              <w:rPr>
                <w:rFonts w:ascii="Arial" w:hAnsi="Arial" w:cs="Arial"/>
              </w:rPr>
              <w:t>Last reviewed</w:t>
            </w:r>
          </w:p>
        </w:tc>
        <w:tc>
          <w:tcPr>
            <w:tcW w:w="2278" w:type="dxa"/>
          </w:tcPr>
          <w:p w14:paraId="366CF243" w14:textId="77777777" w:rsidR="002410E6" w:rsidRPr="003D2912" w:rsidRDefault="002410E6" w:rsidP="00E02F8A">
            <w:pPr>
              <w:spacing w:after="200" w:line="276" w:lineRule="auto"/>
              <w:jc w:val="both"/>
              <w:rPr>
                <w:rFonts w:ascii="Arial" w:hAnsi="Arial" w:cs="Arial"/>
              </w:rPr>
            </w:pPr>
            <w:r w:rsidRPr="003D2912">
              <w:rPr>
                <w:rFonts w:ascii="Arial" w:hAnsi="Arial" w:cs="Arial"/>
              </w:rPr>
              <w:t>01.10.2025</w:t>
            </w:r>
          </w:p>
        </w:tc>
        <w:tc>
          <w:tcPr>
            <w:tcW w:w="2214" w:type="dxa"/>
          </w:tcPr>
          <w:p w14:paraId="0C96C830" w14:textId="77777777" w:rsidR="002410E6" w:rsidRPr="003D2912" w:rsidRDefault="002410E6" w:rsidP="00E02F8A">
            <w:pPr>
              <w:spacing w:after="200" w:line="276" w:lineRule="auto"/>
              <w:jc w:val="both"/>
              <w:rPr>
                <w:rFonts w:ascii="Arial" w:hAnsi="Arial" w:cs="Arial"/>
              </w:rPr>
            </w:pPr>
            <w:r w:rsidRPr="003D2912">
              <w:rPr>
                <w:rFonts w:ascii="Arial" w:hAnsi="Arial" w:cs="Arial"/>
              </w:rPr>
              <w:t>Next review date</w:t>
            </w:r>
          </w:p>
        </w:tc>
        <w:tc>
          <w:tcPr>
            <w:tcW w:w="2278" w:type="dxa"/>
          </w:tcPr>
          <w:p w14:paraId="0F8A96BB" w14:textId="77777777" w:rsidR="002410E6" w:rsidRPr="003D2912" w:rsidRDefault="002410E6" w:rsidP="00E02F8A">
            <w:pPr>
              <w:spacing w:after="200" w:line="276" w:lineRule="auto"/>
              <w:jc w:val="both"/>
              <w:rPr>
                <w:rFonts w:ascii="Arial" w:hAnsi="Arial" w:cs="Arial"/>
              </w:rPr>
            </w:pPr>
            <w:r w:rsidRPr="003D2912">
              <w:rPr>
                <w:rFonts w:ascii="Arial" w:hAnsi="Arial" w:cs="Arial"/>
              </w:rPr>
              <w:t>01.10.2026</w:t>
            </w:r>
          </w:p>
        </w:tc>
      </w:tr>
      <w:bookmarkEnd w:id="0"/>
      <w:bookmarkEnd w:id="1"/>
    </w:tbl>
    <w:p w14:paraId="187EE05C" w14:textId="77777777" w:rsidR="002410E6" w:rsidRDefault="002410E6" w:rsidP="004F7366">
      <w:pPr>
        <w:pStyle w:val="Default"/>
        <w:spacing w:after="200" w:line="276" w:lineRule="auto"/>
        <w:jc w:val="both"/>
        <w:rPr>
          <w:rFonts w:ascii="Arial" w:hAnsi="Arial" w:cs="Arial"/>
          <w:b/>
          <w:color w:val="auto"/>
          <w:sz w:val="22"/>
          <w:szCs w:val="22"/>
          <w:lang w:val="en-GB"/>
        </w:rPr>
      </w:pPr>
    </w:p>
    <w:p w14:paraId="607A7725" w14:textId="79E9C6DC" w:rsidR="004F7366" w:rsidRPr="00A07530" w:rsidRDefault="004F7366" w:rsidP="004F7366">
      <w:pPr>
        <w:pStyle w:val="Default"/>
        <w:spacing w:after="200" w:line="276" w:lineRule="auto"/>
        <w:jc w:val="both"/>
        <w:rPr>
          <w:rFonts w:ascii="Arial" w:hAnsi="Arial" w:cs="Arial"/>
          <w:color w:val="auto"/>
          <w:sz w:val="22"/>
          <w:szCs w:val="22"/>
          <w:lang w:val="en-GB"/>
        </w:rPr>
      </w:pPr>
      <w:r w:rsidRPr="00A07530">
        <w:rPr>
          <w:rFonts w:ascii="Arial" w:hAnsi="Arial" w:cs="Arial"/>
          <w:b/>
          <w:color w:val="auto"/>
          <w:sz w:val="22"/>
          <w:szCs w:val="22"/>
          <w:lang w:val="en-GB"/>
        </w:rPr>
        <w:t>Introduction</w:t>
      </w:r>
    </w:p>
    <w:p w14:paraId="5539AC0B"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Within organisations that provide services for, or work with, children, issues about safeguarding and promoting the welfare of children are paramount.  As one such organisation, we promote a culture that enables such issues to be addressed in a timely and appropriate manner.</w:t>
      </w:r>
    </w:p>
    <w:p w14:paraId="208A0787"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We are committed to running the Pre-school with honesty and integrity and expect all staff to maintain high standards.  Any wrongdoing should be reported as soon as possible.</w:t>
      </w:r>
    </w:p>
    <w:p w14:paraId="6A4F7E3D"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b/>
          <w:sz w:val="22"/>
          <w:szCs w:val="22"/>
        </w:rPr>
        <w:t>What is whistleblowing?</w:t>
      </w:r>
    </w:p>
    <w:p w14:paraId="06AACCD8"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Whistleblowing is the reporting of malpractice or suspected malpractice in or relating to the Pre-school (for example, crimes, civil offences, miscarriages of justice, dangers to health and safety or the environment), and/or the cover up of any of these.</w:t>
      </w:r>
    </w:p>
    <w:p w14:paraId="61813669"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b/>
          <w:sz w:val="22"/>
          <w:szCs w:val="22"/>
        </w:rPr>
        <w:t>What does the law say?</w:t>
      </w:r>
    </w:p>
    <w:p w14:paraId="35113FF9"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The Public Interest Disclosure Act (PIDA) 1998 (“the Act”), is intended to promote internal and regulatory disclosures and encourage workplace accountability and self-regulation.  The Act protects the public interest by providing a remedy for individuals who suffer workplace reprisal for raising a genuine concern, whether it is a concern about child safeguarding and welfare systems, financial malpractice, danger, illegality, or other wrongdoing.  The concern may relate to something that is happening or has happened in the past.</w:t>
      </w:r>
    </w:p>
    <w:p w14:paraId="71D00786"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Under the Act, workers are protected from reprisals for raising qualifying concerns, but they must have a reasonable belief that they are acting in the public interest and not for personal gain to be given this protection.</w:t>
      </w:r>
    </w:p>
    <w:p w14:paraId="54BD983D"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The Act covers all workers, including temporary agency staff.  It does not cover the genuinely self-employed or volunteers.  The Act also provides protection should individuals have difficulty gaining a reference from an employer because they have raised a concern.  It makes it clear that any clause in a contract that purports to gag an individual from raising a concern that would be protected under the Act is void.</w:t>
      </w:r>
    </w:p>
    <w:p w14:paraId="0886400B"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 xml:space="preserve">For more information on the law visit: </w:t>
      </w:r>
      <w:hyperlink r:id="rId14" w:history="1">
        <w:r w:rsidRPr="00A07530">
          <w:rPr>
            <w:rStyle w:val="Hyperlink"/>
            <w:rFonts w:ascii="Arial" w:hAnsi="Arial" w:cs="Arial"/>
            <w:sz w:val="22"/>
            <w:szCs w:val="22"/>
          </w:rPr>
          <w:t>www.pcaw.org.uk/guide-to-pida</w:t>
        </w:r>
      </w:hyperlink>
    </w:p>
    <w:p w14:paraId="21539E58" w14:textId="77777777" w:rsidR="004F7366" w:rsidRPr="00A07530" w:rsidRDefault="004F7366" w:rsidP="004F7366">
      <w:pPr>
        <w:pStyle w:val="Default"/>
        <w:spacing w:after="200" w:line="276" w:lineRule="auto"/>
        <w:jc w:val="both"/>
        <w:rPr>
          <w:rFonts w:ascii="Arial" w:hAnsi="Arial" w:cs="Arial"/>
          <w:b/>
          <w:sz w:val="22"/>
          <w:szCs w:val="22"/>
        </w:rPr>
      </w:pPr>
      <w:r w:rsidRPr="00A07530">
        <w:rPr>
          <w:rFonts w:ascii="Arial" w:hAnsi="Arial" w:cs="Arial"/>
          <w:b/>
          <w:sz w:val="22"/>
          <w:szCs w:val="22"/>
        </w:rPr>
        <w:t>Raising a concern about safeguarding failures or other wrongdoing at Plymtree Pre-school</w:t>
      </w:r>
    </w:p>
    <w:p w14:paraId="1FEE603A" w14:textId="39AADEA0"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You should first raise your concern internally with the Pre</w:t>
      </w:r>
      <w:r w:rsidR="00547C88">
        <w:rPr>
          <w:rFonts w:ascii="Arial" w:hAnsi="Arial" w:cs="Arial"/>
          <w:sz w:val="22"/>
          <w:szCs w:val="22"/>
        </w:rPr>
        <w:t>-</w:t>
      </w:r>
      <w:r w:rsidRPr="00A07530">
        <w:rPr>
          <w:rFonts w:ascii="Arial" w:hAnsi="Arial" w:cs="Arial"/>
          <w:sz w:val="22"/>
          <w:szCs w:val="22"/>
        </w:rPr>
        <w:t>school Leader or Setting Manager.</w:t>
      </w:r>
    </w:p>
    <w:p w14:paraId="16EE44C6"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lastRenderedPageBreak/>
        <w:t>If you feel unable to do this (perhaps because your concern relates to them) you should raise your concern with the Chairperson.  Contact details for the Setting Manager and the Chairperson are given at the end of this policy.</w:t>
      </w:r>
    </w:p>
    <w:p w14:paraId="4DD12025"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It is advisable for you to put your concerns in writing.  On receipt of a concern, we will arrange a meeting with you as soon as possible to discuss it.  You may bring a colleague or union representative to this meeting.  Please remember that such discussions are strictly confidential.</w:t>
      </w:r>
    </w:p>
    <w:p w14:paraId="6ACAF877"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If you are worried at any stage about how to raise your concern, you should seek independent advice at the earliest opportunity.  This may be to check who may be best placed to deal with your concern or simply to talk the matter through in confidence first and discuss how to raise your concern, i.e. union, professional body, early years and childcare advisor.</w:t>
      </w:r>
    </w:p>
    <w:p w14:paraId="07AAE2F2"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If you have raised your concern internally but feel it has not been properly addressed, if the problem recurs or if you feel unable to raise your concern at any level within the Pre-school, you may feel that you need to raise your concern externally.</w:t>
      </w:r>
    </w:p>
    <w:p w14:paraId="41D11F2D"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If you do feel you need to raise your concerns externally, there are prescribed bodies to whom disclosures can be made.  In the context of early years’ care, it will usually be most appropriate to raise concerns with Ofsted or, if you are a student, your educational establishment.  Public Concern at Work operates a helpline (</w:t>
      </w:r>
      <w:r w:rsidRPr="00A07530">
        <w:rPr>
          <w:rFonts w:ascii="Arial" w:hAnsi="Arial" w:cs="Arial"/>
          <w:b/>
          <w:sz w:val="22"/>
          <w:szCs w:val="22"/>
        </w:rPr>
        <w:t>020 7404 6609</w:t>
      </w:r>
      <w:r w:rsidRPr="00A07530">
        <w:rPr>
          <w:rFonts w:ascii="Arial" w:hAnsi="Arial" w:cs="Arial"/>
          <w:sz w:val="22"/>
          <w:szCs w:val="22"/>
        </w:rPr>
        <w:t>) and can provide advice.</w:t>
      </w:r>
    </w:p>
    <w:p w14:paraId="0EA5E335"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b/>
          <w:sz w:val="22"/>
          <w:szCs w:val="22"/>
        </w:rPr>
        <w:t>Who to contact</w:t>
      </w:r>
    </w:p>
    <w:p w14:paraId="0D0A2446"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 xml:space="preserve">If your concern is about an immediate or current risk to an individual child or children, you should contact: </w:t>
      </w:r>
    </w:p>
    <w:p w14:paraId="591E57DC" w14:textId="1D03342A" w:rsidR="004F7366" w:rsidRPr="00A07530" w:rsidRDefault="00424B58" w:rsidP="004F7366">
      <w:pPr>
        <w:pStyle w:val="Default"/>
        <w:spacing w:after="200" w:line="276" w:lineRule="auto"/>
        <w:jc w:val="both"/>
        <w:rPr>
          <w:rFonts w:ascii="Arial" w:hAnsi="Arial" w:cs="Arial"/>
          <w:b/>
          <w:sz w:val="22"/>
          <w:szCs w:val="22"/>
        </w:rPr>
      </w:pPr>
      <w:r>
        <w:rPr>
          <w:rFonts w:ascii="Arial" w:hAnsi="Arial" w:cs="Arial"/>
          <w:b/>
          <w:sz w:val="22"/>
          <w:szCs w:val="22"/>
        </w:rPr>
        <w:t>F</w:t>
      </w:r>
      <w:r w:rsidR="00F60AA4">
        <w:rPr>
          <w:rFonts w:ascii="Arial" w:hAnsi="Arial" w:cs="Arial"/>
          <w:b/>
          <w:sz w:val="22"/>
          <w:szCs w:val="22"/>
        </w:rPr>
        <w:t>RONT DOOR (formerly MASH)</w:t>
      </w:r>
      <w:r w:rsidR="004F7366" w:rsidRPr="00A07530">
        <w:rPr>
          <w:rFonts w:ascii="Arial" w:hAnsi="Arial" w:cs="Arial"/>
          <w:sz w:val="22"/>
          <w:szCs w:val="22"/>
        </w:rPr>
        <w:t xml:space="preserve"> on 0345 155 1071 </w:t>
      </w:r>
    </w:p>
    <w:p w14:paraId="5C533651" w14:textId="7D41FE7B" w:rsidR="003F297C" w:rsidRPr="00E335AF" w:rsidRDefault="004344A3" w:rsidP="004344A3">
      <w:pPr>
        <w:pStyle w:val="Default"/>
        <w:spacing w:after="200" w:line="276" w:lineRule="auto"/>
        <w:jc w:val="both"/>
        <w:rPr>
          <w:rFonts w:ascii="Arial" w:hAnsi="Arial" w:cs="Arial"/>
          <w:b/>
          <w:sz w:val="22"/>
          <w:szCs w:val="22"/>
        </w:rPr>
      </w:pPr>
      <w:r w:rsidRPr="00E335AF">
        <w:rPr>
          <w:rFonts w:ascii="Arial" w:hAnsi="Arial" w:cs="Arial"/>
          <w:b/>
          <w:sz w:val="22"/>
          <w:szCs w:val="22"/>
        </w:rPr>
        <w:t xml:space="preserve">OFSTED  </w:t>
      </w:r>
      <w:r w:rsidR="00E335AF" w:rsidRPr="00E335AF">
        <w:rPr>
          <w:rFonts w:ascii="Arial" w:hAnsi="Arial" w:cs="Arial"/>
          <w:b/>
          <w:sz w:val="22"/>
          <w:szCs w:val="22"/>
        </w:rPr>
        <w:t xml:space="preserve">WHISTLEBLOWING HOTLINE  </w:t>
      </w:r>
    </w:p>
    <w:p w14:paraId="1426955F" w14:textId="67CCBACE" w:rsidR="004F7366" w:rsidRPr="00A07530" w:rsidRDefault="00E335AF" w:rsidP="00E335AF">
      <w:pPr>
        <w:pStyle w:val="Default"/>
        <w:numPr>
          <w:ilvl w:val="0"/>
          <w:numId w:val="2"/>
        </w:numPr>
        <w:spacing w:after="200" w:line="276" w:lineRule="auto"/>
        <w:jc w:val="both"/>
        <w:rPr>
          <w:rFonts w:ascii="Arial" w:hAnsi="Arial" w:cs="Arial"/>
          <w:sz w:val="22"/>
          <w:szCs w:val="22"/>
        </w:rPr>
      </w:pPr>
      <w:r w:rsidRPr="00E335AF">
        <w:rPr>
          <w:rFonts w:ascii="Arial" w:hAnsi="Arial" w:cs="Arial"/>
          <w:bCs/>
          <w:sz w:val="22"/>
          <w:szCs w:val="22"/>
        </w:rPr>
        <w:t>By phone</w:t>
      </w:r>
      <w:r>
        <w:rPr>
          <w:rFonts w:ascii="Arial" w:hAnsi="Arial" w:cs="Arial"/>
          <w:bCs/>
          <w:sz w:val="22"/>
          <w:szCs w:val="22"/>
        </w:rPr>
        <w:t>:</w:t>
      </w:r>
      <w:r>
        <w:rPr>
          <w:rFonts w:ascii="Arial" w:hAnsi="Arial" w:cs="Arial"/>
          <w:b/>
          <w:sz w:val="22"/>
          <w:szCs w:val="22"/>
        </w:rPr>
        <w:t xml:space="preserve"> </w:t>
      </w:r>
      <w:r w:rsidR="004F7366" w:rsidRPr="00A07530">
        <w:rPr>
          <w:rFonts w:ascii="Arial" w:hAnsi="Arial" w:cs="Arial"/>
          <w:sz w:val="22"/>
          <w:szCs w:val="22"/>
        </w:rPr>
        <w:t>0300 123 3155 (Monday to Friday from 8.00 am to 6.00pm)</w:t>
      </w:r>
    </w:p>
    <w:p w14:paraId="273D1795" w14:textId="0C965D95" w:rsidR="004F7366" w:rsidRPr="00A07530" w:rsidRDefault="004F7366" w:rsidP="004F7366">
      <w:pPr>
        <w:pStyle w:val="Default"/>
        <w:numPr>
          <w:ilvl w:val="0"/>
          <w:numId w:val="2"/>
        </w:numPr>
        <w:spacing w:after="200" w:line="276" w:lineRule="auto"/>
        <w:jc w:val="both"/>
        <w:rPr>
          <w:rFonts w:ascii="Arial" w:hAnsi="Arial" w:cs="Arial"/>
          <w:b/>
          <w:sz w:val="22"/>
          <w:szCs w:val="22"/>
        </w:rPr>
      </w:pPr>
      <w:r w:rsidRPr="00A07530">
        <w:rPr>
          <w:rFonts w:ascii="Arial" w:hAnsi="Arial" w:cs="Arial"/>
          <w:sz w:val="22"/>
          <w:szCs w:val="22"/>
        </w:rPr>
        <w:t xml:space="preserve">By email to the whistleblowing team </w:t>
      </w:r>
      <w:hyperlink r:id="rId15" w:history="1">
        <w:r w:rsidR="00175DBD" w:rsidRPr="00A672D3">
          <w:rPr>
            <w:rStyle w:val="Hyperlink"/>
            <w:rFonts w:ascii="Arial" w:hAnsi="Arial" w:cs="Arial"/>
            <w:sz w:val="22"/>
            <w:szCs w:val="22"/>
          </w:rPr>
          <w:t>whistleblowing@ofsted.gov.uk</w:t>
        </w:r>
      </w:hyperlink>
    </w:p>
    <w:p w14:paraId="6DBE8033" w14:textId="77777777" w:rsidR="004F7366" w:rsidRPr="00A07530" w:rsidRDefault="004F7366" w:rsidP="004F7366">
      <w:pPr>
        <w:pStyle w:val="Default"/>
        <w:numPr>
          <w:ilvl w:val="0"/>
          <w:numId w:val="2"/>
        </w:numPr>
        <w:spacing w:after="200" w:line="276" w:lineRule="auto"/>
        <w:jc w:val="both"/>
        <w:rPr>
          <w:rFonts w:ascii="Arial" w:hAnsi="Arial" w:cs="Arial"/>
          <w:sz w:val="22"/>
          <w:szCs w:val="22"/>
        </w:rPr>
      </w:pPr>
      <w:r w:rsidRPr="00A07530">
        <w:rPr>
          <w:rFonts w:ascii="Arial" w:hAnsi="Arial" w:cs="Arial"/>
          <w:sz w:val="22"/>
          <w:szCs w:val="22"/>
        </w:rPr>
        <w:t>By post: WBHL, Ofsted, Piccadilly Gate, Store Street, Manchester M1 2WD</w:t>
      </w:r>
    </w:p>
    <w:p w14:paraId="404912E6" w14:textId="50C5C0EC"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The Ofsted hotline can be used by anybody who has a whistleblowing concern about services or practice in any local authority, or in a care or educational setting regulated and inspected by Ofsted, including:</w:t>
      </w:r>
    </w:p>
    <w:p w14:paraId="4E66CA76" w14:textId="77777777" w:rsidR="004F7366" w:rsidRPr="00A07530" w:rsidRDefault="004F7366" w:rsidP="004F7366">
      <w:pPr>
        <w:pStyle w:val="Default"/>
        <w:numPr>
          <w:ilvl w:val="0"/>
          <w:numId w:val="1"/>
        </w:numPr>
        <w:spacing w:after="200" w:line="276" w:lineRule="auto"/>
        <w:jc w:val="both"/>
        <w:rPr>
          <w:rFonts w:ascii="Arial" w:hAnsi="Arial" w:cs="Arial"/>
          <w:sz w:val="22"/>
          <w:szCs w:val="22"/>
        </w:rPr>
      </w:pPr>
      <w:r w:rsidRPr="00A07530">
        <w:rPr>
          <w:rFonts w:ascii="Arial" w:hAnsi="Arial" w:cs="Arial"/>
          <w:sz w:val="22"/>
          <w:szCs w:val="22"/>
        </w:rPr>
        <w:t>Employees and former employees</w:t>
      </w:r>
    </w:p>
    <w:p w14:paraId="5871E097" w14:textId="77777777" w:rsidR="004F7366" w:rsidRPr="00A07530" w:rsidRDefault="004F7366" w:rsidP="004F7366">
      <w:pPr>
        <w:pStyle w:val="Default"/>
        <w:numPr>
          <w:ilvl w:val="0"/>
          <w:numId w:val="1"/>
        </w:numPr>
        <w:spacing w:after="200" w:line="276" w:lineRule="auto"/>
        <w:jc w:val="both"/>
        <w:rPr>
          <w:rFonts w:ascii="Arial" w:hAnsi="Arial" w:cs="Arial"/>
          <w:sz w:val="22"/>
          <w:szCs w:val="22"/>
        </w:rPr>
      </w:pPr>
      <w:r w:rsidRPr="00A07530">
        <w:rPr>
          <w:rFonts w:ascii="Arial" w:hAnsi="Arial" w:cs="Arial"/>
          <w:sz w:val="22"/>
          <w:szCs w:val="22"/>
        </w:rPr>
        <w:t>Agency staff currently and formerly working within care or educational settings</w:t>
      </w:r>
    </w:p>
    <w:p w14:paraId="23C1E4E3" w14:textId="77777777" w:rsidR="004F7366" w:rsidRPr="00A07530" w:rsidRDefault="004F7366" w:rsidP="004F7366">
      <w:pPr>
        <w:pStyle w:val="Default"/>
        <w:numPr>
          <w:ilvl w:val="0"/>
          <w:numId w:val="1"/>
        </w:numPr>
        <w:spacing w:after="200" w:line="276" w:lineRule="auto"/>
        <w:jc w:val="both"/>
        <w:rPr>
          <w:rFonts w:ascii="Arial" w:hAnsi="Arial" w:cs="Arial"/>
          <w:sz w:val="22"/>
          <w:szCs w:val="22"/>
        </w:rPr>
      </w:pPr>
      <w:r w:rsidRPr="00A07530">
        <w:rPr>
          <w:rFonts w:ascii="Arial" w:hAnsi="Arial" w:cs="Arial"/>
          <w:sz w:val="22"/>
          <w:szCs w:val="22"/>
        </w:rPr>
        <w:t>Voluntary workers in care or educational settings</w:t>
      </w:r>
    </w:p>
    <w:p w14:paraId="55122CA7"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b/>
          <w:sz w:val="22"/>
          <w:szCs w:val="22"/>
        </w:rPr>
        <w:t>Within the setting</w:t>
      </w:r>
    </w:p>
    <w:p w14:paraId="3547E234" w14:textId="7D1EC65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 xml:space="preserve">Setting Manager – Clare Livingstone tel. </w:t>
      </w:r>
      <w:r w:rsidR="00E50FE8">
        <w:rPr>
          <w:rFonts w:ascii="Arial" w:hAnsi="Arial" w:cs="Arial"/>
          <w:sz w:val="22"/>
          <w:szCs w:val="22"/>
        </w:rPr>
        <w:t>07928786673 (Pre-school) or 07909114375 (Home)</w:t>
      </w:r>
    </w:p>
    <w:p w14:paraId="21BDAF12"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Chairperson – Hannah Whitfield tel. 07540 271755</w:t>
      </w:r>
    </w:p>
    <w:p w14:paraId="04F218A3"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b/>
          <w:sz w:val="22"/>
          <w:szCs w:val="22"/>
        </w:rPr>
        <w:lastRenderedPageBreak/>
        <w:t>Confidentiality</w:t>
      </w:r>
    </w:p>
    <w:p w14:paraId="56A7E98C" w14:textId="77777777" w:rsidR="004F7366" w:rsidRPr="00A07530" w:rsidRDefault="004F7366" w:rsidP="004F7366">
      <w:pPr>
        <w:pStyle w:val="Default"/>
        <w:spacing w:after="200" w:line="276" w:lineRule="auto"/>
        <w:jc w:val="both"/>
        <w:rPr>
          <w:rFonts w:ascii="Arial" w:hAnsi="Arial" w:cs="Arial"/>
          <w:sz w:val="22"/>
          <w:szCs w:val="22"/>
        </w:rPr>
      </w:pPr>
      <w:r w:rsidRPr="00A07530">
        <w:rPr>
          <w:rFonts w:ascii="Arial" w:hAnsi="Arial" w:cs="Arial"/>
          <w:sz w:val="22"/>
          <w:szCs w:val="22"/>
        </w:rPr>
        <w:t>If you want to raise your concerns anonymously, it may be harder for your complaint to be investigated.  However, every effort will be made to keep your identity secret and only reveal it where necessary to those involved in investigating your concerns.</w:t>
      </w:r>
    </w:p>
    <w:p w14:paraId="3F5FA49E" w14:textId="77777777" w:rsidR="00160F2D" w:rsidRDefault="00160F2D" w:rsidP="004F7366">
      <w:pPr>
        <w:spacing w:after="200" w:line="276" w:lineRule="auto"/>
        <w:jc w:val="both"/>
        <w:rPr>
          <w:rFonts w:ascii="Arial" w:hAnsi="Arial" w:cs="Arial"/>
          <w:b/>
          <w:sz w:val="28"/>
          <w:szCs w:val="28"/>
        </w:rPr>
      </w:pPr>
    </w:p>
    <w:p w14:paraId="02B792E1" w14:textId="4CE66FE6" w:rsidR="004F7366" w:rsidRPr="00160F2D" w:rsidRDefault="004F7366" w:rsidP="004F7366">
      <w:pPr>
        <w:spacing w:after="200" w:line="276" w:lineRule="auto"/>
        <w:jc w:val="both"/>
        <w:rPr>
          <w:rFonts w:ascii="Arial" w:hAnsi="Arial" w:cs="Arial"/>
          <w:b/>
          <w:sz w:val="28"/>
          <w:szCs w:val="28"/>
        </w:rPr>
      </w:pPr>
      <w:r w:rsidRPr="00160F2D">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017"/>
        <w:gridCol w:w="1782"/>
      </w:tblGrid>
      <w:tr w:rsidR="004F7366" w:rsidRPr="00A07530" w14:paraId="3882D331" w14:textId="77777777" w:rsidTr="00FF5C8B">
        <w:tc>
          <w:tcPr>
            <w:tcW w:w="1217" w:type="dxa"/>
          </w:tcPr>
          <w:p w14:paraId="578A6E3F" w14:textId="5090EB8D" w:rsidR="004F7366" w:rsidRPr="00160F2D" w:rsidRDefault="004F7366" w:rsidP="00E02F8A">
            <w:pPr>
              <w:spacing w:after="200" w:line="276" w:lineRule="auto"/>
              <w:jc w:val="both"/>
              <w:rPr>
                <w:rFonts w:ascii="Arial" w:hAnsi="Arial" w:cs="Arial"/>
                <w:b/>
                <w:sz w:val="20"/>
                <w:szCs w:val="20"/>
              </w:rPr>
            </w:pPr>
            <w:r w:rsidRPr="00160F2D">
              <w:rPr>
                <w:rFonts w:ascii="Arial" w:hAnsi="Arial" w:cs="Arial"/>
                <w:b/>
                <w:sz w:val="20"/>
                <w:szCs w:val="20"/>
              </w:rPr>
              <w:t>Date</w:t>
            </w:r>
          </w:p>
        </w:tc>
        <w:tc>
          <w:tcPr>
            <w:tcW w:w="6017" w:type="dxa"/>
          </w:tcPr>
          <w:p w14:paraId="74B43CAE" w14:textId="77777777" w:rsidR="004F7366" w:rsidRPr="00160F2D" w:rsidRDefault="004F7366" w:rsidP="00E02F8A">
            <w:pPr>
              <w:spacing w:after="200" w:line="276" w:lineRule="auto"/>
              <w:jc w:val="both"/>
              <w:rPr>
                <w:rFonts w:ascii="Arial" w:hAnsi="Arial" w:cs="Arial"/>
                <w:b/>
                <w:sz w:val="20"/>
                <w:szCs w:val="20"/>
              </w:rPr>
            </w:pPr>
            <w:r w:rsidRPr="00160F2D">
              <w:rPr>
                <w:rFonts w:ascii="Arial" w:hAnsi="Arial" w:cs="Arial"/>
                <w:b/>
                <w:sz w:val="20"/>
                <w:szCs w:val="20"/>
              </w:rPr>
              <w:t>Change details</w:t>
            </w:r>
          </w:p>
        </w:tc>
        <w:tc>
          <w:tcPr>
            <w:tcW w:w="1782" w:type="dxa"/>
          </w:tcPr>
          <w:p w14:paraId="4188CF3B" w14:textId="144B72AD" w:rsidR="004F7366" w:rsidRPr="00160F2D" w:rsidRDefault="00160F2D" w:rsidP="00E02F8A">
            <w:pPr>
              <w:spacing w:after="200" w:line="276" w:lineRule="auto"/>
              <w:jc w:val="both"/>
              <w:rPr>
                <w:rFonts w:ascii="Arial" w:hAnsi="Arial" w:cs="Arial"/>
                <w:b/>
                <w:sz w:val="20"/>
                <w:szCs w:val="20"/>
              </w:rPr>
            </w:pPr>
            <w:r w:rsidRPr="00160F2D">
              <w:rPr>
                <w:rFonts w:ascii="Arial" w:hAnsi="Arial" w:cs="Arial"/>
                <w:b/>
                <w:sz w:val="20"/>
                <w:szCs w:val="20"/>
              </w:rPr>
              <w:t>Reviewed by</w:t>
            </w:r>
          </w:p>
        </w:tc>
      </w:tr>
      <w:tr w:rsidR="004F7366" w:rsidRPr="00A07530" w14:paraId="418905B7" w14:textId="77777777" w:rsidTr="00FF5C8B">
        <w:tc>
          <w:tcPr>
            <w:tcW w:w="1217" w:type="dxa"/>
          </w:tcPr>
          <w:p w14:paraId="0DECC097"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26/9/2012</w:t>
            </w:r>
          </w:p>
        </w:tc>
        <w:tc>
          <w:tcPr>
            <w:tcW w:w="6017" w:type="dxa"/>
          </w:tcPr>
          <w:p w14:paraId="4EA526C3"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New template</w:t>
            </w:r>
          </w:p>
        </w:tc>
        <w:tc>
          <w:tcPr>
            <w:tcW w:w="1782" w:type="dxa"/>
          </w:tcPr>
          <w:p w14:paraId="30CCF2BD"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Jackie Crowe</w:t>
            </w:r>
          </w:p>
        </w:tc>
      </w:tr>
      <w:tr w:rsidR="004F7366" w:rsidRPr="00A07530" w14:paraId="0C90BA8C" w14:textId="77777777" w:rsidTr="00FF5C8B">
        <w:tc>
          <w:tcPr>
            <w:tcW w:w="1217" w:type="dxa"/>
          </w:tcPr>
          <w:p w14:paraId="40AD1B24"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06/03/2013</w:t>
            </w:r>
          </w:p>
        </w:tc>
        <w:tc>
          <w:tcPr>
            <w:tcW w:w="6017" w:type="dxa"/>
          </w:tcPr>
          <w:p w14:paraId="4BF70FDD"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Reviewed – no changes</w:t>
            </w:r>
          </w:p>
        </w:tc>
        <w:tc>
          <w:tcPr>
            <w:tcW w:w="1782" w:type="dxa"/>
          </w:tcPr>
          <w:p w14:paraId="60287EAE"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Rowan Pettitt</w:t>
            </w:r>
          </w:p>
        </w:tc>
      </w:tr>
      <w:tr w:rsidR="004F7366" w:rsidRPr="00A07530" w14:paraId="5174D836" w14:textId="77777777" w:rsidTr="00FF5C8B">
        <w:tc>
          <w:tcPr>
            <w:tcW w:w="1217" w:type="dxa"/>
          </w:tcPr>
          <w:p w14:paraId="27513E77"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21/04/2013</w:t>
            </w:r>
          </w:p>
        </w:tc>
        <w:tc>
          <w:tcPr>
            <w:tcW w:w="6017" w:type="dxa"/>
          </w:tcPr>
          <w:p w14:paraId="72D61825"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Changed ‘Playgroup’ to ‘Pre-school’</w:t>
            </w:r>
          </w:p>
        </w:tc>
        <w:tc>
          <w:tcPr>
            <w:tcW w:w="1782" w:type="dxa"/>
          </w:tcPr>
          <w:p w14:paraId="1A693722"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Rowan Pettitt</w:t>
            </w:r>
          </w:p>
        </w:tc>
      </w:tr>
      <w:tr w:rsidR="004F7366" w:rsidRPr="00A07530" w14:paraId="42ED1B62" w14:textId="77777777" w:rsidTr="00FF5C8B">
        <w:tc>
          <w:tcPr>
            <w:tcW w:w="1217" w:type="dxa"/>
          </w:tcPr>
          <w:p w14:paraId="0A9766B0"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18/09/2013</w:t>
            </w:r>
          </w:p>
        </w:tc>
        <w:tc>
          <w:tcPr>
            <w:tcW w:w="6017" w:type="dxa"/>
          </w:tcPr>
          <w:p w14:paraId="6D4B23F5"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Changed chairperson and telephone number, updated some of the “track changes” mistakes and updated logo</w:t>
            </w:r>
          </w:p>
        </w:tc>
        <w:tc>
          <w:tcPr>
            <w:tcW w:w="1782" w:type="dxa"/>
          </w:tcPr>
          <w:p w14:paraId="76AF6CC8"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Julie Pearce</w:t>
            </w:r>
          </w:p>
        </w:tc>
      </w:tr>
      <w:tr w:rsidR="004F7366" w:rsidRPr="00A07530" w14:paraId="136F410E" w14:textId="77777777" w:rsidTr="00FF5C8B">
        <w:tc>
          <w:tcPr>
            <w:tcW w:w="1217" w:type="dxa"/>
          </w:tcPr>
          <w:p w14:paraId="1D4059A4"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01/04/2014</w:t>
            </w:r>
          </w:p>
        </w:tc>
        <w:tc>
          <w:tcPr>
            <w:tcW w:w="6017" w:type="dxa"/>
          </w:tcPr>
          <w:p w14:paraId="48BBB6A7"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w:t>
            </w:r>
          </w:p>
        </w:tc>
        <w:tc>
          <w:tcPr>
            <w:tcW w:w="1782" w:type="dxa"/>
          </w:tcPr>
          <w:p w14:paraId="645B08D8"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Julie Pearce</w:t>
            </w:r>
          </w:p>
        </w:tc>
      </w:tr>
      <w:tr w:rsidR="004F7366" w:rsidRPr="00A07530" w14:paraId="12391842" w14:textId="77777777" w:rsidTr="00FF5C8B">
        <w:tc>
          <w:tcPr>
            <w:tcW w:w="1217" w:type="dxa"/>
          </w:tcPr>
          <w:p w14:paraId="2E1F6FDB"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23/01/2015</w:t>
            </w:r>
          </w:p>
        </w:tc>
        <w:tc>
          <w:tcPr>
            <w:tcW w:w="6017" w:type="dxa"/>
          </w:tcPr>
          <w:p w14:paraId="07130020"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Various parts of the policy updated for clarity.  Also removed those parts of the policy which were more Ofsted specific.</w:t>
            </w:r>
          </w:p>
          <w:p w14:paraId="7EF87DC0"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Contact details for raising a complaint within the setting updated.</w:t>
            </w:r>
          </w:p>
        </w:tc>
        <w:tc>
          <w:tcPr>
            <w:tcW w:w="1782" w:type="dxa"/>
          </w:tcPr>
          <w:p w14:paraId="1DFD1C73"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Ellie Hibberd</w:t>
            </w:r>
          </w:p>
        </w:tc>
      </w:tr>
      <w:tr w:rsidR="004F7366" w:rsidRPr="00A07530" w14:paraId="12690F02" w14:textId="77777777" w:rsidTr="00FF5C8B">
        <w:tc>
          <w:tcPr>
            <w:tcW w:w="1217" w:type="dxa"/>
          </w:tcPr>
          <w:p w14:paraId="33646376"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03/12/2015</w:t>
            </w:r>
          </w:p>
        </w:tc>
        <w:tc>
          <w:tcPr>
            <w:tcW w:w="6017" w:type="dxa"/>
          </w:tcPr>
          <w:p w14:paraId="2D486449"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Chair changed to Ellie Hibberd, revised contact number</w:t>
            </w:r>
          </w:p>
        </w:tc>
        <w:tc>
          <w:tcPr>
            <w:tcW w:w="1782" w:type="dxa"/>
          </w:tcPr>
          <w:p w14:paraId="4D3C03C2"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Rowan Pettitt</w:t>
            </w:r>
          </w:p>
        </w:tc>
      </w:tr>
      <w:tr w:rsidR="004F7366" w:rsidRPr="00A07530" w14:paraId="1D08D864" w14:textId="77777777" w:rsidTr="00FF5C8B">
        <w:tc>
          <w:tcPr>
            <w:tcW w:w="1217" w:type="dxa"/>
          </w:tcPr>
          <w:p w14:paraId="637177EC"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03/08/2016</w:t>
            </w:r>
          </w:p>
        </w:tc>
        <w:tc>
          <w:tcPr>
            <w:tcW w:w="6017" w:type="dxa"/>
          </w:tcPr>
          <w:p w14:paraId="13127B6B"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no changes</w:t>
            </w:r>
          </w:p>
        </w:tc>
        <w:tc>
          <w:tcPr>
            <w:tcW w:w="1782" w:type="dxa"/>
          </w:tcPr>
          <w:p w14:paraId="471573D0"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Rowan Pettitt</w:t>
            </w:r>
          </w:p>
        </w:tc>
      </w:tr>
      <w:tr w:rsidR="004F7366" w:rsidRPr="00A07530" w14:paraId="6BAA1AB2" w14:textId="77777777" w:rsidTr="00FF5C8B">
        <w:tc>
          <w:tcPr>
            <w:tcW w:w="1217" w:type="dxa"/>
          </w:tcPr>
          <w:p w14:paraId="77624865"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01/01/18</w:t>
            </w:r>
          </w:p>
        </w:tc>
        <w:tc>
          <w:tcPr>
            <w:tcW w:w="6017" w:type="dxa"/>
          </w:tcPr>
          <w:p w14:paraId="10804341"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phone numbers and website links checked. No changes.</w:t>
            </w:r>
          </w:p>
        </w:tc>
        <w:tc>
          <w:tcPr>
            <w:tcW w:w="1782" w:type="dxa"/>
          </w:tcPr>
          <w:p w14:paraId="23A0D222"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Rowan Pettitt</w:t>
            </w:r>
          </w:p>
        </w:tc>
      </w:tr>
      <w:tr w:rsidR="004F7366" w:rsidRPr="00A07530" w14:paraId="16986586" w14:textId="77777777" w:rsidTr="00FF5C8B">
        <w:tc>
          <w:tcPr>
            <w:tcW w:w="1217" w:type="dxa"/>
          </w:tcPr>
          <w:p w14:paraId="77CF0F47"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16/05/18</w:t>
            </w:r>
          </w:p>
        </w:tc>
        <w:tc>
          <w:tcPr>
            <w:tcW w:w="6017" w:type="dxa"/>
          </w:tcPr>
          <w:p w14:paraId="5D8A174B"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 xml:space="preserve">Play Leader changed to Preschool Leader </w:t>
            </w:r>
          </w:p>
        </w:tc>
        <w:tc>
          <w:tcPr>
            <w:tcW w:w="1782" w:type="dxa"/>
          </w:tcPr>
          <w:p w14:paraId="15AC85DE"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Ellie Hibberd</w:t>
            </w:r>
          </w:p>
        </w:tc>
      </w:tr>
      <w:tr w:rsidR="004F7366" w:rsidRPr="00A07530" w14:paraId="5C32BABF" w14:textId="77777777" w:rsidTr="00FF5C8B">
        <w:tc>
          <w:tcPr>
            <w:tcW w:w="1217" w:type="dxa"/>
          </w:tcPr>
          <w:p w14:paraId="6F7B9148"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02/10/18</w:t>
            </w:r>
          </w:p>
        </w:tc>
        <w:tc>
          <w:tcPr>
            <w:tcW w:w="6017" w:type="dxa"/>
          </w:tcPr>
          <w:p w14:paraId="72815B8F"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Chairperson details updated from Ellie Hibberd to Charlotte Martin and contact details amended accordingly.</w:t>
            </w:r>
          </w:p>
        </w:tc>
        <w:tc>
          <w:tcPr>
            <w:tcW w:w="1782" w:type="dxa"/>
          </w:tcPr>
          <w:p w14:paraId="67A26612"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Donna Manser</w:t>
            </w:r>
          </w:p>
        </w:tc>
      </w:tr>
      <w:tr w:rsidR="004F7366" w:rsidRPr="00A07530" w14:paraId="05CCCE4D" w14:textId="77777777" w:rsidTr="00FF5C8B">
        <w:tc>
          <w:tcPr>
            <w:tcW w:w="1217" w:type="dxa"/>
          </w:tcPr>
          <w:p w14:paraId="2133150B"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01/10/19</w:t>
            </w:r>
          </w:p>
        </w:tc>
        <w:tc>
          <w:tcPr>
            <w:tcW w:w="6017" w:type="dxa"/>
          </w:tcPr>
          <w:p w14:paraId="3FBB10CD"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Chairperson details updated from Charlotte Martin to Daryl Spicer and contact details amended accordingly.</w:t>
            </w:r>
          </w:p>
        </w:tc>
        <w:tc>
          <w:tcPr>
            <w:tcW w:w="1782" w:type="dxa"/>
          </w:tcPr>
          <w:p w14:paraId="06805F18"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Donna Manser</w:t>
            </w:r>
          </w:p>
        </w:tc>
      </w:tr>
      <w:tr w:rsidR="004F7366" w:rsidRPr="00A07530" w14:paraId="239C7C18" w14:textId="77777777" w:rsidTr="00FF5C8B">
        <w:tc>
          <w:tcPr>
            <w:tcW w:w="1217" w:type="dxa"/>
          </w:tcPr>
          <w:p w14:paraId="1D130464"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06/10/19</w:t>
            </w:r>
          </w:p>
        </w:tc>
        <w:tc>
          <w:tcPr>
            <w:tcW w:w="6017" w:type="dxa"/>
          </w:tcPr>
          <w:p w14:paraId="7D9C2E71"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MASH email address amended</w:t>
            </w:r>
          </w:p>
        </w:tc>
        <w:tc>
          <w:tcPr>
            <w:tcW w:w="1782" w:type="dxa"/>
          </w:tcPr>
          <w:p w14:paraId="6BAE9524"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Clare Livingstone</w:t>
            </w:r>
          </w:p>
        </w:tc>
      </w:tr>
      <w:tr w:rsidR="004F7366" w:rsidRPr="00A07530" w14:paraId="57FECD7F" w14:textId="77777777" w:rsidTr="00FF5C8B">
        <w:tc>
          <w:tcPr>
            <w:tcW w:w="1217" w:type="dxa"/>
          </w:tcPr>
          <w:p w14:paraId="45515B7E"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23/10/20</w:t>
            </w:r>
          </w:p>
        </w:tc>
        <w:tc>
          <w:tcPr>
            <w:tcW w:w="6017" w:type="dxa"/>
          </w:tcPr>
          <w:p w14:paraId="5D2FC225"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Chairperson details updated from Daryl Spicer to Becky Whitfield and contact details amended accordingly.</w:t>
            </w:r>
          </w:p>
        </w:tc>
        <w:tc>
          <w:tcPr>
            <w:tcW w:w="1782" w:type="dxa"/>
          </w:tcPr>
          <w:p w14:paraId="0C37E953"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Anna Shelbourne</w:t>
            </w:r>
          </w:p>
        </w:tc>
      </w:tr>
      <w:tr w:rsidR="004F7366" w:rsidRPr="00A07530" w14:paraId="25859020" w14:textId="77777777" w:rsidTr="00FF5C8B">
        <w:tc>
          <w:tcPr>
            <w:tcW w:w="1217" w:type="dxa"/>
          </w:tcPr>
          <w:p w14:paraId="651E71C1"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22/09/21</w:t>
            </w:r>
          </w:p>
        </w:tc>
        <w:tc>
          <w:tcPr>
            <w:tcW w:w="6017" w:type="dxa"/>
          </w:tcPr>
          <w:p w14:paraId="5BFED32D"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no updates</w:t>
            </w:r>
          </w:p>
        </w:tc>
        <w:tc>
          <w:tcPr>
            <w:tcW w:w="1782" w:type="dxa"/>
          </w:tcPr>
          <w:p w14:paraId="59F84BEC"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Anna Shelbourne</w:t>
            </w:r>
          </w:p>
        </w:tc>
      </w:tr>
      <w:tr w:rsidR="004F7366" w:rsidRPr="00A07530" w14:paraId="2D1E228A" w14:textId="77777777" w:rsidTr="00FF5C8B">
        <w:tc>
          <w:tcPr>
            <w:tcW w:w="1217" w:type="dxa"/>
          </w:tcPr>
          <w:p w14:paraId="0FF6EAFA" w14:textId="77777777"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29/09/22</w:t>
            </w:r>
          </w:p>
        </w:tc>
        <w:tc>
          <w:tcPr>
            <w:tcW w:w="6017" w:type="dxa"/>
          </w:tcPr>
          <w:p w14:paraId="0EA13A03" w14:textId="77777777" w:rsidR="004F7366" w:rsidRPr="0074602A" w:rsidRDefault="004F7366" w:rsidP="00FF5C8B">
            <w:pPr>
              <w:spacing w:after="200" w:line="276" w:lineRule="auto"/>
              <w:rPr>
                <w:rFonts w:ascii="Arial" w:hAnsi="Arial" w:cs="Arial"/>
                <w:sz w:val="20"/>
                <w:szCs w:val="20"/>
              </w:rPr>
            </w:pPr>
            <w:r w:rsidRPr="0074602A">
              <w:rPr>
                <w:rFonts w:ascii="Arial" w:hAnsi="Arial" w:cs="Arial"/>
                <w:sz w:val="20"/>
                <w:szCs w:val="20"/>
              </w:rPr>
              <w:t>Policy reviewed – no update</w:t>
            </w:r>
          </w:p>
        </w:tc>
        <w:tc>
          <w:tcPr>
            <w:tcW w:w="1782" w:type="dxa"/>
          </w:tcPr>
          <w:p w14:paraId="5A3B399D" w14:textId="4B9DAA42" w:rsidR="004F7366" w:rsidRPr="0074602A" w:rsidRDefault="004F7366" w:rsidP="00E02F8A">
            <w:pPr>
              <w:spacing w:after="200" w:line="276" w:lineRule="auto"/>
              <w:jc w:val="both"/>
              <w:rPr>
                <w:rFonts w:ascii="Arial" w:hAnsi="Arial" w:cs="Arial"/>
                <w:sz w:val="20"/>
                <w:szCs w:val="20"/>
              </w:rPr>
            </w:pPr>
            <w:r w:rsidRPr="0074602A">
              <w:rPr>
                <w:rFonts w:ascii="Arial" w:hAnsi="Arial" w:cs="Arial"/>
                <w:sz w:val="20"/>
                <w:szCs w:val="20"/>
              </w:rPr>
              <w:t xml:space="preserve">Anna </w:t>
            </w:r>
            <w:r w:rsidR="004C39B7" w:rsidRPr="0074602A">
              <w:rPr>
                <w:rFonts w:ascii="Arial" w:hAnsi="Arial" w:cs="Arial"/>
                <w:sz w:val="20"/>
                <w:szCs w:val="20"/>
              </w:rPr>
              <w:t>Shelbourne</w:t>
            </w:r>
          </w:p>
        </w:tc>
      </w:tr>
      <w:tr w:rsidR="004C39B7" w:rsidRPr="00A07530" w14:paraId="74A2FAF4" w14:textId="77777777" w:rsidTr="00FF5C8B">
        <w:tc>
          <w:tcPr>
            <w:tcW w:w="1217" w:type="dxa"/>
          </w:tcPr>
          <w:p w14:paraId="2FF940F6" w14:textId="6615072D"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t>01/09/23</w:t>
            </w:r>
          </w:p>
        </w:tc>
        <w:tc>
          <w:tcPr>
            <w:tcW w:w="6017" w:type="dxa"/>
          </w:tcPr>
          <w:p w14:paraId="083DD75E" w14:textId="4FC12D60" w:rsidR="004C39B7" w:rsidRPr="0074602A" w:rsidRDefault="004C39B7" w:rsidP="00FF5C8B">
            <w:pPr>
              <w:spacing w:after="200" w:line="276" w:lineRule="auto"/>
              <w:rPr>
                <w:rFonts w:ascii="Arial" w:hAnsi="Arial" w:cs="Arial"/>
                <w:sz w:val="20"/>
                <w:szCs w:val="20"/>
              </w:rPr>
            </w:pPr>
            <w:r w:rsidRPr="0074602A">
              <w:rPr>
                <w:rFonts w:ascii="Arial" w:hAnsi="Arial" w:cs="Arial"/>
                <w:sz w:val="20"/>
                <w:szCs w:val="20"/>
              </w:rPr>
              <w:t>Policy reviewed – no update</w:t>
            </w:r>
          </w:p>
        </w:tc>
        <w:tc>
          <w:tcPr>
            <w:tcW w:w="1782" w:type="dxa"/>
          </w:tcPr>
          <w:p w14:paraId="477BD4E4" w14:textId="40F6A885"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t>Charlotte Gibbins</w:t>
            </w:r>
          </w:p>
        </w:tc>
      </w:tr>
      <w:tr w:rsidR="004C39B7" w:rsidRPr="00A07530" w14:paraId="1617A4AC" w14:textId="77777777" w:rsidTr="00FF5C8B">
        <w:tc>
          <w:tcPr>
            <w:tcW w:w="1217" w:type="dxa"/>
          </w:tcPr>
          <w:p w14:paraId="2B825176" w14:textId="51ABDEB1"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lastRenderedPageBreak/>
              <w:t>01/09/24</w:t>
            </w:r>
          </w:p>
        </w:tc>
        <w:tc>
          <w:tcPr>
            <w:tcW w:w="6017" w:type="dxa"/>
          </w:tcPr>
          <w:p w14:paraId="417BE838" w14:textId="498B071D" w:rsidR="004C39B7" w:rsidRPr="0074602A" w:rsidRDefault="004C39B7" w:rsidP="00FF5C8B">
            <w:pPr>
              <w:spacing w:after="200" w:line="276" w:lineRule="auto"/>
              <w:rPr>
                <w:rFonts w:ascii="Arial" w:hAnsi="Arial" w:cs="Arial"/>
                <w:sz w:val="20"/>
                <w:szCs w:val="20"/>
              </w:rPr>
            </w:pPr>
            <w:r w:rsidRPr="0074602A">
              <w:rPr>
                <w:rFonts w:ascii="Arial" w:hAnsi="Arial" w:cs="Arial"/>
                <w:sz w:val="20"/>
                <w:szCs w:val="20"/>
              </w:rPr>
              <w:t xml:space="preserve">Policy reviewed – no update </w:t>
            </w:r>
          </w:p>
        </w:tc>
        <w:tc>
          <w:tcPr>
            <w:tcW w:w="1782" w:type="dxa"/>
          </w:tcPr>
          <w:p w14:paraId="498889B4" w14:textId="759CC311"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t>Charlotte Gibbins</w:t>
            </w:r>
          </w:p>
        </w:tc>
      </w:tr>
      <w:tr w:rsidR="004C39B7" w:rsidRPr="00A07530" w14:paraId="2102FB1F" w14:textId="77777777" w:rsidTr="00FF5C8B">
        <w:tc>
          <w:tcPr>
            <w:tcW w:w="1217" w:type="dxa"/>
          </w:tcPr>
          <w:p w14:paraId="24150BA4" w14:textId="19F453B9"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t>08/01/2025</w:t>
            </w:r>
          </w:p>
        </w:tc>
        <w:tc>
          <w:tcPr>
            <w:tcW w:w="6017" w:type="dxa"/>
          </w:tcPr>
          <w:p w14:paraId="566C4C0C" w14:textId="4D3C8D17" w:rsidR="004C39B7" w:rsidRPr="0074602A" w:rsidRDefault="004C39B7" w:rsidP="00FF5C8B">
            <w:pPr>
              <w:spacing w:after="200" w:line="276" w:lineRule="auto"/>
              <w:rPr>
                <w:rFonts w:ascii="Arial" w:hAnsi="Arial" w:cs="Arial"/>
                <w:sz w:val="20"/>
                <w:szCs w:val="20"/>
              </w:rPr>
            </w:pPr>
            <w:r w:rsidRPr="0074602A">
              <w:rPr>
                <w:rFonts w:ascii="Arial" w:hAnsi="Arial" w:cs="Arial"/>
                <w:sz w:val="20"/>
                <w:szCs w:val="20"/>
              </w:rPr>
              <w:t>Policy reviewed – Ofsted number updated, Becky Whitfield updated to Hannah Whitfield in places</w:t>
            </w:r>
          </w:p>
        </w:tc>
        <w:tc>
          <w:tcPr>
            <w:tcW w:w="1782" w:type="dxa"/>
          </w:tcPr>
          <w:p w14:paraId="13AE4E6A" w14:textId="26FD7DA1" w:rsidR="004C39B7" w:rsidRPr="0074602A" w:rsidRDefault="004C39B7" w:rsidP="004C39B7">
            <w:pPr>
              <w:spacing w:after="200" w:line="276" w:lineRule="auto"/>
              <w:jc w:val="both"/>
              <w:rPr>
                <w:rFonts w:ascii="Arial" w:hAnsi="Arial" w:cs="Arial"/>
                <w:sz w:val="20"/>
                <w:szCs w:val="20"/>
              </w:rPr>
            </w:pPr>
            <w:r w:rsidRPr="0074602A">
              <w:rPr>
                <w:rFonts w:ascii="Arial" w:hAnsi="Arial" w:cs="Arial"/>
                <w:sz w:val="20"/>
                <w:szCs w:val="20"/>
              </w:rPr>
              <w:t>Elaine Trude</w:t>
            </w:r>
          </w:p>
        </w:tc>
      </w:tr>
      <w:tr w:rsidR="00FF5C8B" w:rsidRPr="00A07530" w14:paraId="2B42EA18" w14:textId="77777777" w:rsidTr="00FF5C8B">
        <w:tc>
          <w:tcPr>
            <w:tcW w:w="1217" w:type="dxa"/>
          </w:tcPr>
          <w:p w14:paraId="70090A28" w14:textId="6093E6C0" w:rsidR="00FF5C8B" w:rsidRPr="0074602A" w:rsidRDefault="00FF5C8B" w:rsidP="004C39B7">
            <w:pPr>
              <w:spacing w:after="200" w:line="276" w:lineRule="auto"/>
              <w:jc w:val="both"/>
              <w:rPr>
                <w:rFonts w:ascii="Arial" w:hAnsi="Arial" w:cs="Arial"/>
                <w:sz w:val="20"/>
                <w:szCs w:val="20"/>
              </w:rPr>
            </w:pPr>
            <w:r>
              <w:rPr>
                <w:rFonts w:ascii="Arial" w:hAnsi="Arial" w:cs="Arial"/>
                <w:sz w:val="20"/>
                <w:szCs w:val="20"/>
              </w:rPr>
              <w:t>01/10/25</w:t>
            </w:r>
          </w:p>
        </w:tc>
        <w:tc>
          <w:tcPr>
            <w:tcW w:w="6017" w:type="dxa"/>
          </w:tcPr>
          <w:p w14:paraId="25D78C5B" w14:textId="5FFF5050" w:rsidR="00FF5C8B" w:rsidRPr="0074602A" w:rsidRDefault="00FF5C8B" w:rsidP="00FF5C8B">
            <w:pPr>
              <w:spacing w:after="200" w:line="276" w:lineRule="auto"/>
              <w:rPr>
                <w:rFonts w:ascii="Arial" w:hAnsi="Arial" w:cs="Arial"/>
                <w:sz w:val="20"/>
                <w:szCs w:val="20"/>
              </w:rPr>
            </w:pPr>
            <w:r>
              <w:rPr>
                <w:rFonts w:ascii="Arial" w:hAnsi="Arial" w:cs="Arial"/>
                <w:sz w:val="20"/>
                <w:szCs w:val="20"/>
              </w:rPr>
              <w:t>Policy reviewed</w:t>
            </w:r>
            <w:r w:rsidR="006A1195">
              <w:rPr>
                <w:rFonts w:ascii="Arial" w:hAnsi="Arial" w:cs="Arial"/>
                <w:sz w:val="20"/>
                <w:szCs w:val="20"/>
              </w:rPr>
              <w:t xml:space="preserve"> – updated details for </w:t>
            </w:r>
            <w:r w:rsidR="00142376">
              <w:rPr>
                <w:rFonts w:ascii="Arial" w:hAnsi="Arial" w:cs="Arial"/>
                <w:sz w:val="20"/>
                <w:szCs w:val="20"/>
              </w:rPr>
              <w:t>who to contact</w:t>
            </w:r>
            <w:r w:rsidR="00FB13A3">
              <w:rPr>
                <w:rFonts w:ascii="Arial" w:hAnsi="Arial" w:cs="Arial"/>
                <w:sz w:val="20"/>
                <w:szCs w:val="20"/>
              </w:rPr>
              <w:t xml:space="preserve"> with concerns.</w:t>
            </w:r>
            <w:r w:rsidR="003F6731">
              <w:rPr>
                <w:rFonts w:ascii="Arial" w:hAnsi="Arial" w:cs="Arial"/>
                <w:sz w:val="20"/>
                <w:szCs w:val="20"/>
              </w:rPr>
              <w:t xml:space="preserve"> Changed MASH to Front Door. Added correct tel nos. for Setting Manager.</w:t>
            </w:r>
            <w:r w:rsidR="00FB13A3">
              <w:rPr>
                <w:rFonts w:ascii="Arial" w:hAnsi="Arial" w:cs="Arial"/>
                <w:sz w:val="20"/>
                <w:szCs w:val="20"/>
              </w:rPr>
              <w:t xml:space="preserve"> </w:t>
            </w:r>
          </w:p>
        </w:tc>
        <w:tc>
          <w:tcPr>
            <w:tcW w:w="1782" w:type="dxa"/>
          </w:tcPr>
          <w:p w14:paraId="59304138" w14:textId="0EE0BB3F" w:rsidR="00FF5C8B" w:rsidRPr="0074602A" w:rsidRDefault="00FB13A3" w:rsidP="004C39B7">
            <w:pPr>
              <w:spacing w:after="200" w:line="276" w:lineRule="auto"/>
              <w:jc w:val="both"/>
              <w:rPr>
                <w:rFonts w:ascii="Arial" w:hAnsi="Arial" w:cs="Arial"/>
                <w:sz w:val="20"/>
                <w:szCs w:val="20"/>
              </w:rPr>
            </w:pPr>
            <w:r>
              <w:rPr>
                <w:rFonts w:ascii="Arial" w:hAnsi="Arial" w:cs="Arial"/>
                <w:sz w:val="20"/>
                <w:szCs w:val="20"/>
              </w:rPr>
              <w:t>Clare Livingstone</w:t>
            </w:r>
          </w:p>
        </w:tc>
      </w:tr>
    </w:tbl>
    <w:p w14:paraId="69823A28" w14:textId="77777777" w:rsidR="00B50384" w:rsidRDefault="00B50384"/>
    <w:sectPr w:rsidR="00B50384">
      <w:headerReference w:type="default"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D34A6" w14:textId="77777777" w:rsidR="003A2886" w:rsidRDefault="003A2886" w:rsidP="00A07530">
      <w:pPr>
        <w:spacing w:after="0" w:line="240" w:lineRule="auto"/>
      </w:pPr>
      <w:r>
        <w:separator/>
      </w:r>
    </w:p>
  </w:endnote>
  <w:endnote w:type="continuationSeparator" w:id="0">
    <w:p w14:paraId="478AAE5D" w14:textId="77777777" w:rsidR="003A2886" w:rsidRDefault="003A2886" w:rsidP="00A07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LCPH+ComicSansMS">
    <w:altName w:val="Comic Sans MS"/>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31350"/>
      <w:docPartObj>
        <w:docPartGallery w:val="Page Numbers (Bottom of Page)"/>
        <w:docPartUnique/>
      </w:docPartObj>
    </w:sdtPr>
    <w:sdtContent>
      <w:p w14:paraId="2ECCCFF6" w14:textId="438F3ED6" w:rsidR="00A07530" w:rsidRDefault="00A07530">
        <w:pPr>
          <w:pStyle w:val="Footer"/>
          <w:jc w:val="center"/>
        </w:pPr>
        <w:r>
          <w:fldChar w:fldCharType="begin"/>
        </w:r>
        <w:r>
          <w:instrText>PAGE   \* MERGEFORMAT</w:instrText>
        </w:r>
        <w:r>
          <w:fldChar w:fldCharType="separate"/>
        </w:r>
        <w:r>
          <w:t>2</w:t>
        </w:r>
        <w:r>
          <w:fldChar w:fldCharType="end"/>
        </w:r>
      </w:p>
    </w:sdtContent>
  </w:sdt>
  <w:p w14:paraId="0284DA73" w14:textId="77777777" w:rsidR="00A07530" w:rsidRDefault="00A07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0890D" w14:textId="77777777" w:rsidR="003A2886" w:rsidRDefault="003A2886" w:rsidP="00A07530">
      <w:pPr>
        <w:spacing w:after="0" w:line="240" w:lineRule="auto"/>
      </w:pPr>
      <w:r>
        <w:separator/>
      </w:r>
    </w:p>
  </w:footnote>
  <w:footnote w:type="continuationSeparator" w:id="0">
    <w:p w14:paraId="615F67FD" w14:textId="77777777" w:rsidR="003A2886" w:rsidRDefault="003A2886" w:rsidP="00A075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D5DD" w14:textId="1FA2B62D" w:rsidR="00A07530" w:rsidRDefault="00A07530">
    <w:pPr>
      <w:pStyle w:val="Header"/>
    </w:pPr>
    <w:r>
      <w:tab/>
    </w:r>
    <w:r>
      <w:tab/>
      <w:t>Plymtree Pre-school Policies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0C25AA"/>
    <w:multiLevelType w:val="hybridMultilevel"/>
    <w:tmpl w:val="3FF03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C22581"/>
    <w:multiLevelType w:val="hybridMultilevel"/>
    <w:tmpl w:val="F7C60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4281066">
    <w:abstractNumId w:val="1"/>
  </w:num>
  <w:num w:numId="2" w16cid:durableId="78246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66"/>
    <w:rsid w:val="00084692"/>
    <w:rsid w:val="00142376"/>
    <w:rsid w:val="00160F2D"/>
    <w:rsid w:val="00175DBD"/>
    <w:rsid w:val="002410E6"/>
    <w:rsid w:val="003A2886"/>
    <w:rsid w:val="003F297C"/>
    <w:rsid w:val="003F6731"/>
    <w:rsid w:val="004106C8"/>
    <w:rsid w:val="00424B58"/>
    <w:rsid w:val="004344A3"/>
    <w:rsid w:val="004C39B7"/>
    <w:rsid w:val="004F7366"/>
    <w:rsid w:val="005115D4"/>
    <w:rsid w:val="00547C88"/>
    <w:rsid w:val="005D1CC2"/>
    <w:rsid w:val="006A1195"/>
    <w:rsid w:val="0074602A"/>
    <w:rsid w:val="008013EF"/>
    <w:rsid w:val="00A07530"/>
    <w:rsid w:val="00A90461"/>
    <w:rsid w:val="00B50384"/>
    <w:rsid w:val="00D86B67"/>
    <w:rsid w:val="00E335AF"/>
    <w:rsid w:val="00E50FE8"/>
    <w:rsid w:val="00F60AA4"/>
    <w:rsid w:val="00FB13A3"/>
    <w:rsid w:val="00FE6EEC"/>
    <w:rsid w:val="00FF5C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A9C8D"/>
  <w15:chartTrackingRefBased/>
  <w15:docId w15:val="{704A107C-5731-4E2F-8342-9629855D3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366"/>
    <w:rPr>
      <w:kern w:val="0"/>
      <w14:ligatures w14:val="none"/>
    </w:rPr>
  </w:style>
  <w:style w:type="paragraph" w:styleId="Heading1">
    <w:name w:val="heading 1"/>
    <w:basedOn w:val="Normal"/>
    <w:next w:val="Normal"/>
    <w:link w:val="Heading1Char"/>
    <w:uiPriority w:val="9"/>
    <w:qFormat/>
    <w:rsid w:val="004F73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6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73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3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3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3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6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6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73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73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3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3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366"/>
    <w:rPr>
      <w:rFonts w:eastAsiaTheme="majorEastAsia" w:cstheme="majorBidi"/>
      <w:color w:val="272727" w:themeColor="text1" w:themeTint="D8"/>
    </w:rPr>
  </w:style>
  <w:style w:type="paragraph" w:styleId="Title">
    <w:name w:val="Title"/>
    <w:basedOn w:val="Normal"/>
    <w:next w:val="Normal"/>
    <w:link w:val="TitleChar"/>
    <w:uiPriority w:val="10"/>
    <w:qFormat/>
    <w:rsid w:val="004F73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366"/>
    <w:pPr>
      <w:spacing w:before="160"/>
      <w:jc w:val="center"/>
    </w:pPr>
    <w:rPr>
      <w:i/>
      <w:iCs/>
      <w:color w:val="404040" w:themeColor="text1" w:themeTint="BF"/>
    </w:rPr>
  </w:style>
  <w:style w:type="character" w:customStyle="1" w:styleId="QuoteChar">
    <w:name w:val="Quote Char"/>
    <w:basedOn w:val="DefaultParagraphFont"/>
    <w:link w:val="Quote"/>
    <w:uiPriority w:val="29"/>
    <w:rsid w:val="004F7366"/>
    <w:rPr>
      <w:i/>
      <w:iCs/>
      <w:color w:val="404040" w:themeColor="text1" w:themeTint="BF"/>
    </w:rPr>
  </w:style>
  <w:style w:type="paragraph" w:styleId="ListParagraph">
    <w:name w:val="List Paragraph"/>
    <w:basedOn w:val="Normal"/>
    <w:uiPriority w:val="34"/>
    <w:qFormat/>
    <w:rsid w:val="004F7366"/>
    <w:pPr>
      <w:ind w:left="720"/>
      <w:contextualSpacing/>
    </w:pPr>
  </w:style>
  <w:style w:type="character" w:styleId="IntenseEmphasis">
    <w:name w:val="Intense Emphasis"/>
    <w:basedOn w:val="DefaultParagraphFont"/>
    <w:uiPriority w:val="21"/>
    <w:qFormat/>
    <w:rsid w:val="004F7366"/>
    <w:rPr>
      <w:i/>
      <w:iCs/>
      <w:color w:val="0F4761" w:themeColor="accent1" w:themeShade="BF"/>
    </w:rPr>
  </w:style>
  <w:style w:type="paragraph" w:styleId="IntenseQuote">
    <w:name w:val="Intense Quote"/>
    <w:basedOn w:val="Normal"/>
    <w:next w:val="Normal"/>
    <w:link w:val="IntenseQuoteChar"/>
    <w:uiPriority w:val="30"/>
    <w:qFormat/>
    <w:rsid w:val="004F73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66"/>
    <w:rPr>
      <w:i/>
      <w:iCs/>
      <w:color w:val="0F4761" w:themeColor="accent1" w:themeShade="BF"/>
    </w:rPr>
  </w:style>
  <w:style w:type="character" w:styleId="IntenseReference">
    <w:name w:val="Intense Reference"/>
    <w:basedOn w:val="DefaultParagraphFont"/>
    <w:uiPriority w:val="32"/>
    <w:qFormat/>
    <w:rsid w:val="004F7366"/>
    <w:rPr>
      <w:b/>
      <w:bCs/>
      <w:smallCaps/>
      <w:color w:val="0F4761" w:themeColor="accent1" w:themeShade="BF"/>
      <w:spacing w:val="5"/>
    </w:rPr>
  </w:style>
  <w:style w:type="character" w:styleId="Hyperlink">
    <w:name w:val="Hyperlink"/>
    <w:uiPriority w:val="99"/>
    <w:unhideWhenUsed/>
    <w:rsid w:val="004F7366"/>
    <w:rPr>
      <w:color w:val="0000FF"/>
      <w:u w:val="single"/>
    </w:rPr>
  </w:style>
  <w:style w:type="paragraph" w:customStyle="1" w:styleId="Default">
    <w:name w:val="Default"/>
    <w:rsid w:val="004F7366"/>
    <w:pPr>
      <w:autoSpaceDE w:val="0"/>
      <w:autoSpaceDN w:val="0"/>
      <w:adjustRightInd w:val="0"/>
      <w:spacing w:after="0" w:line="240" w:lineRule="auto"/>
    </w:pPr>
    <w:rPr>
      <w:rFonts w:ascii="LILCPH+ComicSansMS" w:eastAsia="Times New Roman" w:hAnsi="LILCPH+ComicSansMS" w:cs="LILCPH+ComicSansMS"/>
      <w:color w:val="000000"/>
      <w:kern w:val="0"/>
      <w:sz w:val="24"/>
      <w:szCs w:val="24"/>
      <w:lang w:val="en-US"/>
      <w14:ligatures w14:val="none"/>
    </w:rPr>
  </w:style>
  <w:style w:type="table" w:styleId="TableGrid">
    <w:name w:val="Table Grid"/>
    <w:basedOn w:val="TableNormal"/>
    <w:uiPriority w:val="39"/>
    <w:rsid w:val="004F736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075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07530"/>
    <w:rPr>
      <w:kern w:val="0"/>
      <w14:ligatures w14:val="none"/>
    </w:rPr>
  </w:style>
  <w:style w:type="paragraph" w:styleId="Footer">
    <w:name w:val="footer"/>
    <w:basedOn w:val="Normal"/>
    <w:link w:val="FooterChar"/>
    <w:uiPriority w:val="99"/>
    <w:unhideWhenUsed/>
    <w:rsid w:val="00A075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7530"/>
    <w:rPr>
      <w:kern w:val="0"/>
      <w14:ligatures w14:val="none"/>
    </w:rPr>
  </w:style>
  <w:style w:type="character" w:styleId="UnresolvedMention">
    <w:name w:val="Unresolved Mention"/>
    <w:basedOn w:val="DefaultParagraphFont"/>
    <w:uiPriority w:val="99"/>
    <w:semiHidden/>
    <w:unhideWhenUsed/>
    <w:rsid w:val="00175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hyperlink" Target="mailto:whistleblowing@ofsted.gov.uk"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yperlink" Target="http://www.pcaw.co.uk/law/uklegislation.htm"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5990</Characters>
  <Application>Microsoft Office Word</Application>
  <DocSecurity>0</DocSecurity>
  <Lines>49</Lines>
  <Paragraphs>14</Paragraphs>
  <ScaleCrop>false</ScaleCrop>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23</cp:revision>
  <dcterms:created xsi:type="dcterms:W3CDTF">2025-10-21T13:10:00Z</dcterms:created>
  <dcterms:modified xsi:type="dcterms:W3CDTF">2025-10-21T13:32:00Z</dcterms:modified>
</cp:coreProperties>
</file>